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AD1C" w14:textId="139C1A1E" w:rsidR="00A3496E" w:rsidRPr="00A3496E" w:rsidRDefault="00A3496E" w:rsidP="00A3496E">
      <w:pPr>
        <w:spacing w:line="360" w:lineRule="exact"/>
        <w:ind w:firstLineChars="1000" w:firstLine="2200"/>
        <w:jc w:val="right"/>
        <w:rPr>
          <w:rFonts w:ascii="Meiryo UI" w:eastAsia="Meiryo UI" w:hAnsi="Meiryo UI" w:cs="Meiryo UI"/>
          <w:sz w:val="22"/>
          <w:szCs w:val="22"/>
          <w:lang w:eastAsia="zh-TW"/>
          <w14:ligatures w14:val="none"/>
        </w:rPr>
      </w:pPr>
      <w:r w:rsidRPr="00A3496E">
        <w:rPr>
          <w:rFonts w:ascii="Meiryo UI" w:eastAsia="Meiryo UI" w:hAnsi="Meiryo UI" w:cs="Meiryo UI"/>
          <w:sz w:val="22"/>
          <w:szCs w:val="22"/>
          <w:lang w:eastAsia="zh-TW"/>
          <w14:ligatures w14:val="none"/>
        </w:rPr>
        <w:t>記入日：</w:t>
      </w:r>
      <w:r w:rsidRPr="00A3496E">
        <w:rPr>
          <w:rFonts w:ascii="Meiryo UI" w:eastAsia="Meiryo UI" w:hAnsi="Meiryo UI" w:cs="Meiryo UI"/>
          <w:sz w:val="22"/>
          <w:szCs w:val="22"/>
          <w14:ligatures w14:val="none"/>
        </w:rPr>
        <w:t>202</w:t>
      </w:r>
      <w:r>
        <w:rPr>
          <w:rFonts w:ascii="Meiryo UI" w:eastAsia="Meiryo UI" w:hAnsi="Meiryo UI" w:cs="Meiryo UI" w:hint="eastAsia"/>
          <w:sz w:val="22"/>
          <w:szCs w:val="22"/>
          <w14:ligatures w14:val="none"/>
        </w:rPr>
        <w:t>6</w:t>
      </w:r>
      <w:r w:rsidRPr="00A3496E">
        <w:rPr>
          <w:rFonts w:ascii="Meiryo UI" w:eastAsia="Meiryo UI" w:hAnsi="Meiryo UI" w:cs="Meiryo UI"/>
          <w:sz w:val="22"/>
          <w:szCs w:val="22"/>
          <w:lang w:eastAsia="zh-TW"/>
          <w14:ligatures w14:val="none"/>
        </w:rPr>
        <w:t>年</w:t>
      </w:r>
      <w:r>
        <w:rPr>
          <w:rFonts w:ascii="Meiryo UI" w:eastAsia="Meiryo UI" w:hAnsi="Meiryo UI" w:cs="Meiryo UI" w:hint="eastAsia"/>
          <w:sz w:val="22"/>
          <w:szCs w:val="22"/>
          <w14:ligatures w14:val="none"/>
        </w:rPr>
        <w:t>7</w:t>
      </w:r>
      <w:r w:rsidRPr="00A3496E">
        <w:rPr>
          <w:rFonts w:ascii="Meiryo UI" w:eastAsia="Meiryo UI" w:hAnsi="Meiryo UI" w:cs="Meiryo UI"/>
          <w:sz w:val="22"/>
          <w:szCs w:val="22"/>
          <w:lang w:eastAsia="zh-TW"/>
          <w14:ligatures w14:val="none"/>
        </w:rPr>
        <w:t>月</w:t>
      </w:r>
      <w:r w:rsidRPr="00A3496E">
        <w:rPr>
          <w:rFonts w:ascii="Meiryo UI" w:eastAsia="Meiryo UI" w:hAnsi="Meiryo UI" w:cs="Meiryo UI"/>
          <w:sz w:val="22"/>
          <w:szCs w:val="22"/>
          <w14:ligatures w14:val="none"/>
        </w:rPr>
        <w:t xml:space="preserve">　</w:t>
      </w:r>
      <w:r w:rsidRPr="00A3496E">
        <w:rPr>
          <w:rFonts w:ascii="Meiryo UI" w:eastAsia="Meiryo UI" w:hAnsi="Meiryo UI" w:cs="Meiryo UI"/>
          <w:sz w:val="22"/>
          <w:szCs w:val="22"/>
          <w:lang w:eastAsia="zh-TW"/>
          <w14:ligatures w14:val="none"/>
        </w:rPr>
        <w:t xml:space="preserve">　日</w:t>
      </w:r>
    </w:p>
    <w:p w14:paraId="16E2E64A" w14:textId="77777777" w:rsidR="00A3496E" w:rsidRPr="00A3496E" w:rsidRDefault="00A3496E" w:rsidP="00A3496E">
      <w:pPr>
        <w:spacing w:line="360" w:lineRule="exact"/>
        <w:ind w:firstLineChars="1000" w:firstLine="2200"/>
        <w:jc w:val="both"/>
        <w:rPr>
          <w:rFonts w:ascii="Meiryo UI" w:eastAsia="PMingLiU" w:hAnsi="Meiryo UI" w:cs="Meiryo UI"/>
          <w:sz w:val="22"/>
          <w:szCs w:val="22"/>
          <w:lang w:eastAsia="zh-TW"/>
          <w14:ligatures w14:val="none"/>
        </w:rPr>
      </w:pPr>
    </w:p>
    <w:p w14:paraId="19A95391" w14:textId="68F2E00E" w:rsidR="00A3496E" w:rsidRPr="00A3496E" w:rsidRDefault="00A3496E" w:rsidP="00A3496E">
      <w:pPr>
        <w:spacing w:line="360" w:lineRule="exact"/>
        <w:jc w:val="center"/>
        <w:rPr>
          <w:rFonts w:ascii="Meiryo UI" w:eastAsia="Meiryo UI" w:hAnsi="Meiryo UI" w:cs="Meiryo UI"/>
          <w:sz w:val="28"/>
          <w:szCs w:val="28"/>
          <w14:ligatures w14:val="none"/>
        </w:rPr>
      </w:pPr>
      <w:r w:rsidRPr="00A3496E">
        <w:rPr>
          <w:rFonts w:ascii="Meiryo UI" w:eastAsia="Meiryo UI" w:hAnsi="Meiryo UI" w:cs="Meiryo UI"/>
          <w:sz w:val="28"/>
          <w:szCs w:val="28"/>
          <w14:ligatures w14:val="none"/>
        </w:rPr>
        <w:t>【大分空港</w:t>
      </w:r>
      <w:r>
        <w:rPr>
          <w:rFonts w:ascii="Meiryo UI" w:eastAsia="Meiryo UI" w:hAnsi="Meiryo UI" w:cs="Meiryo UI" w:hint="eastAsia"/>
          <w:sz w:val="28"/>
          <w:szCs w:val="28"/>
          <w14:ligatures w14:val="none"/>
        </w:rPr>
        <w:t xml:space="preserve">　夏休みスペシャル空港見学</w:t>
      </w:r>
      <w:r w:rsidRPr="00A3496E">
        <w:rPr>
          <w:rFonts w:ascii="Meiryo UI" w:eastAsia="Meiryo UI" w:hAnsi="Meiryo UI" w:cs="Meiryo UI"/>
          <w:sz w:val="28"/>
          <w:szCs w:val="28"/>
          <w14:ligatures w14:val="none"/>
        </w:rPr>
        <w:t xml:space="preserve"> 参加申込書】</w:t>
      </w:r>
    </w:p>
    <w:p w14:paraId="0FF79B60" w14:textId="77777777" w:rsidR="00A3496E" w:rsidRPr="00A3496E" w:rsidRDefault="00A3496E" w:rsidP="00A3496E">
      <w:pPr>
        <w:spacing w:line="360" w:lineRule="exact"/>
        <w:jc w:val="center"/>
        <w:rPr>
          <w:rFonts w:ascii="Meiryo UI" w:eastAsia="Meiryo UI" w:hAnsi="Meiryo UI" w:cs="Meiryo UI"/>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6724"/>
      </w:tblGrid>
      <w:tr w:rsidR="00A3496E" w:rsidRPr="00A3496E" w14:paraId="676C9E30" w14:textId="77777777" w:rsidTr="0009702A">
        <w:trPr>
          <w:trHeight w:val="510"/>
        </w:trPr>
        <w:tc>
          <w:tcPr>
            <w:tcW w:w="2376" w:type="dxa"/>
          </w:tcPr>
          <w:p w14:paraId="2910601C" w14:textId="77777777" w:rsidR="00A3496E" w:rsidRPr="00A3496E" w:rsidRDefault="00A3496E" w:rsidP="00A3496E">
            <w:pPr>
              <w:spacing w:line="360" w:lineRule="exact"/>
              <w:jc w:val="center"/>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お名前</w:t>
            </w:r>
          </w:p>
        </w:tc>
        <w:tc>
          <w:tcPr>
            <w:tcW w:w="6892" w:type="dxa"/>
          </w:tcPr>
          <w:p w14:paraId="7443C86B" w14:textId="06FC1A66"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 xml:space="preserve">　　　　　　　　　　　　　　　　　　　　　　　　　　　　　　（年齢　：　　　　　）</w:t>
            </w:r>
          </w:p>
        </w:tc>
      </w:tr>
      <w:tr w:rsidR="00A3496E" w:rsidRPr="00A3496E" w14:paraId="4B73FFC4" w14:textId="77777777" w:rsidTr="0009702A">
        <w:trPr>
          <w:trHeight w:val="510"/>
        </w:trPr>
        <w:tc>
          <w:tcPr>
            <w:tcW w:w="2376" w:type="dxa"/>
          </w:tcPr>
          <w:p w14:paraId="4CFD983D" w14:textId="77777777" w:rsidR="00A3496E" w:rsidRPr="00A3496E" w:rsidRDefault="00A3496E" w:rsidP="00A3496E">
            <w:pPr>
              <w:spacing w:line="360" w:lineRule="exact"/>
              <w:jc w:val="center"/>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保護者の方のお名前</w:t>
            </w:r>
          </w:p>
        </w:tc>
        <w:tc>
          <w:tcPr>
            <w:tcW w:w="6892" w:type="dxa"/>
          </w:tcPr>
          <w:p w14:paraId="37C63F37" w14:textId="77777777" w:rsidR="00A3496E" w:rsidRPr="00A3496E" w:rsidRDefault="00A3496E" w:rsidP="00A3496E">
            <w:pPr>
              <w:spacing w:line="360" w:lineRule="exact"/>
              <w:rPr>
                <w:rFonts w:ascii="Meiryo UI" w:eastAsia="Meiryo UI" w:hAnsi="Meiryo UI" w:cs="Meiryo UI"/>
                <w:sz w:val="22"/>
                <w:szCs w:val="22"/>
                <w14:ligatures w14:val="none"/>
              </w:rPr>
            </w:pPr>
          </w:p>
        </w:tc>
      </w:tr>
      <w:tr w:rsidR="00A3496E" w:rsidRPr="00A3496E" w14:paraId="2691F127" w14:textId="77777777" w:rsidTr="0009702A">
        <w:trPr>
          <w:trHeight w:val="510"/>
        </w:trPr>
        <w:tc>
          <w:tcPr>
            <w:tcW w:w="2376" w:type="dxa"/>
          </w:tcPr>
          <w:p w14:paraId="3C27D36D" w14:textId="77777777" w:rsidR="00A3496E" w:rsidRPr="00A3496E" w:rsidRDefault="00A3496E" w:rsidP="00A3496E">
            <w:pPr>
              <w:spacing w:line="360" w:lineRule="exact"/>
              <w:jc w:val="center"/>
              <w:rPr>
                <w:rFonts w:ascii="Meiryo UI" w:eastAsia="Meiryo UI" w:hAnsi="Meiryo UI" w:cs="Meiryo UI"/>
                <w:sz w:val="22"/>
                <w:szCs w:val="22"/>
                <w14:ligatures w14:val="none"/>
              </w:rPr>
            </w:pPr>
          </w:p>
          <w:p w14:paraId="5EE6D28A" w14:textId="77777777" w:rsidR="00A3496E" w:rsidRPr="00A3496E" w:rsidRDefault="00A3496E" w:rsidP="00A3496E">
            <w:pPr>
              <w:spacing w:line="360" w:lineRule="exact"/>
              <w:ind w:firstLineChars="350" w:firstLine="770"/>
              <w:jc w:val="both"/>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ご住所</w:t>
            </w:r>
          </w:p>
          <w:p w14:paraId="5827DF15" w14:textId="77777777" w:rsidR="00A3496E" w:rsidRPr="00A3496E" w:rsidRDefault="00A3496E" w:rsidP="00A3496E">
            <w:pPr>
              <w:spacing w:line="360" w:lineRule="exact"/>
              <w:jc w:val="center"/>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連絡先</w:t>
            </w:r>
          </w:p>
        </w:tc>
        <w:tc>
          <w:tcPr>
            <w:tcW w:w="6892" w:type="dxa"/>
          </w:tcPr>
          <w:p w14:paraId="0CA61880" w14:textId="77777777" w:rsidR="00A3496E" w:rsidRPr="00A3496E" w:rsidRDefault="00A3496E" w:rsidP="00A3496E">
            <w:pPr>
              <w:spacing w:line="360" w:lineRule="exact"/>
              <w:jc w:val="both"/>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 xml:space="preserve">〒　　　　　-　　　　　</w:t>
            </w:r>
          </w:p>
          <w:p w14:paraId="5B06A13E" w14:textId="77777777" w:rsidR="00A3496E" w:rsidRPr="00A3496E" w:rsidRDefault="00A3496E" w:rsidP="00A3496E">
            <w:pPr>
              <w:spacing w:line="360" w:lineRule="exact"/>
              <w:jc w:val="both"/>
              <w:rPr>
                <w:rFonts w:ascii="Meiryo UI" w:eastAsia="Meiryo UI" w:hAnsi="Meiryo UI" w:cs="Meiryo UI"/>
                <w:sz w:val="22"/>
                <w:szCs w:val="22"/>
                <w14:ligatures w14:val="none"/>
              </w:rPr>
            </w:pPr>
          </w:p>
          <w:p w14:paraId="2864B0F3" w14:textId="77777777" w:rsidR="00A3496E" w:rsidRPr="00A3496E" w:rsidRDefault="00A3496E" w:rsidP="00A3496E">
            <w:pPr>
              <w:spacing w:line="360" w:lineRule="exact"/>
              <w:jc w:val="both"/>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 xml:space="preserve">（事前・緊急連絡先）　　　　</w:t>
            </w:r>
          </w:p>
          <w:p w14:paraId="39E5238F" w14:textId="77777777" w:rsidR="00A3496E" w:rsidRPr="00A3496E" w:rsidRDefault="00A3496E" w:rsidP="00A3496E">
            <w:pPr>
              <w:spacing w:line="360" w:lineRule="exact"/>
              <w:jc w:val="both"/>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（e-mail）</w:t>
            </w:r>
          </w:p>
        </w:tc>
      </w:tr>
      <w:tr w:rsidR="00A3496E" w:rsidRPr="00A3496E" w14:paraId="465200A4" w14:textId="77777777" w:rsidTr="0009702A">
        <w:trPr>
          <w:trHeight w:val="557"/>
        </w:trPr>
        <w:tc>
          <w:tcPr>
            <w:tcW w:w="2376" w:type="dxa"/>
          </w:tcPr>
          <w:p w14:paraId="47DD3498" w14:textId="77777777" w:rsidR="00A3496E" w:rsidRPr="00A3496E" w:rsidRDefault="00A3496E" w:rsidP="00A3496E">
            <w:pPr>
              <w:spacing w:line="360" w:lineRule="exact"/>
              <w:ind w:firstLineChars="150" w:firstLine="330"/>
              <w:jc w:val="center"/>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その他・備考</w:t>
            </w:r>
          </w:p>
        </w:tc>
        <w:tc>
          <w:tcPr>
            <w:tcW w:w="6892" w:type="dxa"/>
          </w:tcPr>
          <w:p w14:paraId="0C377361" w14:textId="77777777" w:rsidR="00A3496E" w:rsidRPr="00A3496E" w:rsidRDefault="00A3496E" w:rsidP="00A3496E">
            <w:pPr>
              <w:spacing w:line="360" w:lineRule="exact"/>
              <w:rPr>
                <w:rFonts w:ascii="Meiryo UI" w:eastAsia="Meiryo UI" w:hAnsi="Meiryo UI" w:cs="Meiryo UI"/>
                <w:sz w:val="22"/>
                <w:szCs w:val="22"/>
                <w14:ligatures w14:val="none"/>
              </w:rPr>
            </w:pPr>
          </w:p>
        </w:tc>
      </w:tr>
    </w:tbl>
    <w:p w14:paraId="52EF7A74" w14:textId="77777777" w:rsidR="00A3496E" w:rsidRPr="00A3496E" w:rsidRDefault="00A3496E" w:rsidP="00A3496E">
      <w:pPr>
        <w:spacing w:line="360" w:lineRule="exact"/>
        <w:rPr>
          <w:rFonts w:ascii="Meiryo UI" w:eastAsia="Meiryo UI" w:hAnsi="Meiryo UI" w:cs="Meiryo UI"/>
          <w:sz w:val="22"/>
          <w:szCs w:val="22"/>
          <w14:ligatures w14:val="none"/>
        </w:rPr>
      </w:pPr>
    </w:p>
    <w:p w14:paraId="48399D0A"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【個人情報の取扱いについて】</w:t>
      </w:r>
    </w:p>
    <w:p w14:paraId="654A6DDC" w14:textId="77777777" w:rsidR="00A3496E" w:rsidRPr="00A3496E" w:rsidRDefault="00A3496E" w:rsidP="00A3496E">
      <w:pPr>
        <w:spacing w:line="360" w:lineRule="exact"/>
        <w:ind w:left="220" w:hangingChars="100" w:hanging="22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●本イベント開催にのみ使用し、イベント終了後は弊社にて責任を持って破棄いたします。</w:t>
      </w:r>
    </w:p>
    <w:p w14:paraId="736579F8" w14:textId="77777777" w:rsidR="00A3496E" w:rsidRPr="00A3496E" w:rsidRDefault="00A3496E" w:rsidP="00A3496E">
      <w:pPr>
        <w:spacing w:line="360" w:lineRule="exact"/>
        <w:ind w:left="220" w:hangingChars="100" w:hanging="22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（当日の受付はできませんので、ご了承ください）</w:t>
      </w:r>
    </w:p>
    <w:p w14:paraId="17051243" w14:textId="77777777" w:rsidR="00A3496E" w:rsidRPr="00A3496E" w:rsidRDefault="00A3496E" w:rsidP="00A3496E">
      <w:pPr>
        <w:spacing w:line="360" w:lineRule="exact"/>
        <w:ind w:left="220" w:hangingChars="100" w:hanging="220"/>
        <w:rPr>
          <w:rFonts w:ascii="Meiryo UI" w:eastAsia="Meiryo UI" w:hAnsi="Meiryo UI" w:cs="Meiryo UI"/>
          <w:sz w:val="22"/>
          <w:szCs w:val="22"/>
          <w14:ligatures w14:val="none"/>
        </w:rPr>
      </w:pPr>
    </w:p>
    <w:p w14:paraId="389A4EDC" w14:textId="77777777" w:rsidR="00A3496E" w:rsidRPr="00A3496E" w:rsidRDefault="00A3496E" w:rsidP="00A3496E">
      <w:pPr>
        <w:spacing w:line="360" w:lineRule="exact"/>
        <w:jc w:val="center"/>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【参加同意書】</w:t>
      </w:r>
    </w:p>
    <w:p w14:paraId="12D02272" w14:textId="77777777" w:rsidR="00A3496E" w:rsidRPr="00A3496E" w:rsidRDefault="00A3496E" w:rsidP="00A3496E">
      <w:pPr>
        <w:spacing w:line="360" w:lineRule="exact"/>
        <w:jc w:val="center"/>
        <w:rPr>
          <w:rFonts w:ascii="Meiryo UI" w:eastAsia="Meiryo UI" w:hAnsi="Meiryo UI" w:cs="Meiryo UI"/>
          <w:sz w:val="22"/>
          <w:szCs w:val="22"/>
          <w14:ligatures w14:val="none"/>
        </w:rPr>
      </w:pPr>
    </w:p>
    <w:p w14:paraId="55C61EB1"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1. 今回のイベント参加については以下の内容を理解し、同意の上で参加します。</w:t>
      </w:r>
    </w:p>
    <w:p w14:paraId="2C945DBE"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2. イベントに参加するにあたり、すべての責任は参加者自身にあることを承諾します。</w:t>
      </w:r>
    </w:p>
    <w:p w14:paraId="52DD1C03"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3. 参加にあたり、自身の健康状態に無理がない状態で臨むことを約束します。</w:t>
      </w:r>
    </w:p>
    <w:p w14:paraId="07887EB4" w14:textId="77777777" w:rsidR="00A3496E" w:rsidRPr="00A3496E" w:rsidRDefault="00A3496E" w:rsidP="00A3496E">
      <w:pPr>
        <w:spacing w:line="360" w:lineRule="exact"/>
        <w:ind w:left="440" w:hangingChars="200" w:hanging="44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4. イベントに参加するにあたり、主催者の指示に従います。</w:t>
      </w:r>
    </w:p>
    <w:p w14:paraId="1A716A2D" w14:textId="77777777" w:rsidR="00A3496E" w:rsidRPr="00A3496E" w:rsidRDefault="00A3496E" w:rsidP="00A3496E">
      <w:pPr>
        <w:spacing w:line="360" w:lineRule="exact"/>
        <w:ind w:leftChars="200" w:left="42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空港スタッフや航空機利用者の個人が特定できる動画、画像の撮影はしません。</w:t>
      </w:r>
    </w:p>
    <w:p w14:paraId="0C030F53" w14:textId="77777777" w:rsidR="00A3496E" w:rsidRPr="00A3496E" w:rsidRDefault="00A3496E" w:rsidP="00A3496E">
      <w:pPr>
        <w:spacing w:line="360" w:lineRule="exact"/>
        <w:ind w:left="440" w:hangingChars="200" w:hanging="44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5. 自らが怪我を負った場合、または他人に怪我を負わせた場合、その責任は自己にあり、主催者、運営会社、協力会社、各グループ会社及びその従業員のいずれに対しても、怪我等に関する費用や損害賠償等の請求を致しません。</w:t>
      </w:r>
    </w:p>
    <w:p w14:paraId="6C6FA7DC"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6. 貴重品、その他の荷物管理は自身で行います。</w:t>
      </w:r>
    </w:p>
    <w:p w14:paraId="1287926B" w14:textId="77777777" w:rsidR="00A3496E" w:rsidRPr="00A3496E" w:rsidRDefault="00A3496E" w:rsidP="00A3496E">
      <w:pPr>
        <w:spacing w:line="360" w:lineRule="exact"/>
        <w:ind w:left="220" w:hangingChars="100" w:hanging="220"/>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7. 当イベントはイベント実行に影響するような悪天候や周辺環境の都合によって、中止や内容の変更があることを理解致します。</w:t>
      </w:r>
    </w:p>
    <w:p w14:paraId="2A79F35B" w14:textId="77777777" w:rsidR="00A3496E" w:rsidRDefault="00A3496E" w:rsidP="00A3496E">
      <w:pPr>
        <w:spacing w:line="360" w:lineRule="exact"/>
        <w:rPr>
          <w:rFonts w:ascii="Meiryo UI" w:eastAsia="Meiryo UI" w:hAnsi="Meiryo UI" w:cs="Meiryo UI"/>
          <w:sz w:val="22"/>
          <w:szCs w:val="22"/>
        </w:rPr>
      </w:pPr>
      <w:r w:rsidRPr="00A3496E">
        <w:rPr>
          <w:rFonts w:ascii="Meiryo UI" w:eastAsia="Meiryo UI" w:hAnsi="Meiryo UI" w:cs="Meiryo UI"/>
          <w:sz w:val="22"/>
          <w:szCs w:val="22"/>
          <w14:ligatures w14:val="none"/>
        </w:rPr>
        <w:t>８.</w:t>
      </w:r>
      <w:r w:rsidRPr="00A3496E">
        <w:rPr>
          <w:rFonts w:ascii="Meiryo UI" w:eastAsia="Meiryo UI" w:hAnsi="Meiryo UI" w:cs="Meiryo UI" w:hint="eastAsia"/>
          <w:sz w:val="22"/>
          <w:szCs w:val="22"/>
        </w:rPr>
        <w:t xml:space="preserve"> </w:t>
      </w:r>
      <w:r>
        <w:rPr>
          <w:rFonts w:ascii="Meiryo UI" w:eastAsia="Meiryo UI" w:hAnsi="Meiryo UI" w:cs="Meiryo UI" w:hint="eastAsia"/>
          <w:sz w:val="22"/>
          <w:szCs w:val="22"/>
        </w:rPr>
        <w:t>記録のため、運営側で写真撮影をすることがあります。</w:t>
      </w:r>
    </w:p>
    <w:p w14:paraId="7608D122" w14:textId="4AF34FC3" w:rsidR="00A3496E" w:rsidRPr="00A3496E" w:rsidRDefault="00A3496E" w:rsidP="00A3496E">
      <w:pPr>
        <w:spacing w:line="360" w:lineRule="exact"/>
        <w:ind w:firstLineChars="200" w:firstLine="440"/>
        <w:rPr>
          <w:rFonts w:ascii="Meiryo UI" w:eastAsia="Meiryo UI" w:hAnsi="Meiryo UI" w:cs="Meiryo UI" w:hint="eastAsia"/>
          <w:sz w:val="22"/>
          <w:szCs w:val="22"/>
        </w:rPr>
      </w:pPr>
      <w:r>
        <w:rPr>
          <w:rFonts w:ascii="Meiryo UI" w:eastAsia="Meiryo UI" w:hAnsi="Meiryo UI" w:cs="Meiryo UI" w:hint="eastAsia"/>
          <w:sz w:val="22"/>
          <w:szCs w:val="22"/>
        </w:rPr>
        <w:t>また、撮影した画像は大分空港HPに掲載することがあります。</w:t>
      </w:r>
    </w:p>
    <w:p w14:paraId="4B4C0361" w14:textId="77777777" w:rsidR="00A3496E" w:rsidRPr="00A3496E" w:rsidRDefault="00A3496E" w:rsidP="00A3496E">
      <w:pPr>
        <w:spacing w:line="360" w:lineRule="exact"/>
        <w:rPr>
          <w:rFonts w:ascii="Meiryo UI" w:eastAsia="Meiryo UI" w:hAnsi="Meiryo UI" w:cs="Meiryo UI"/>
          <w:sz w:val="22"/>
          <w:szCs w:val="22"/>
          <w14:ligatures w14:val="none"/>
        </w:rPr>
      </w:pPr>
    </w:p>
    <w:p w14:paraId="3E2A8E29" w14:textId="77777777" w:rsidR="00A3496E" w:rsidRPr="00A3496E" w:rsidRDefault="00A3496E" w:rsidP="00A3496E">
      <w:pPr>
        <w:spacing w:line="360" w:lineRule="exact"/>
        <w:rPr>
          <w:rFonts w:ascii="Meiryo UI" w:eastAsia="Meiryo UI" w:hAnsi="Meiryo UI" w:cs="Meiryo UI"/>
          <w:sz w:val="22"/>
          <w:szCs w:val="22"/>
          <w14:ligatures w14:val="none"/>
        </w:rPr>
      </w:pPr>
      <w:r w:rsidRPr="00A3496E">
        <w:rPr>
          <w:rFonts w:ascii="Meiryo UI" w:eastAsia="Meiryo UI" w:hAnsi="Meiryo UI" w:cs="Meiryo UI"/>
          <w:sz w:val="22"/>
          <w:szCs w:val="22"/>
          <w14:ligatures w14:val="none"/>
        </w:rPr>
        <w:t>以上の内容を全て確認のうえ、本イベントへ参加申し込みいたします。</w:t>
      </w:r>
    </w:p>
    <w:p w14:paraId="019C8048" w14:textId="77777777" w:rsidR="00A3496E" w:rsidRPr="00A3496E" w:rsidRDefault="00A3496E" w:rsidP="00A3496E">
      <w:pPr>
        <w:spacing w:line="360" w:lineRule="exact"/>
        <w:rPr>
          <w:rFonts w:ascii="Meiryo UI" w:eastAsia="Meiryo UI" w:hAnsi="Meiryo UI" w:cs="Meiryo UI"/>
          <w:sz w:val="22"/>
          <w:szCs w:val="22"/>
          <w14:ligatures w14:val="none"/>
        </w:rPr>
      </w:pPr>
    </w:p>
    <w:p w14:paraId="6BF20546" w14:textId="77777777" w:rsidR="00A3496E" w:rsidRPr="00A3496E" w:rsidRDefault="00A3496E" w:rsidP="00A3496E">
      <w:pPr>
        <w:wordWrap w:val="0"/>
        <w:spacing w:line="360" w:lineRule="exact"/>
        <w:jc w:val="right"/>
        <w:rPr>
          <w:rFonts w:ascii="Meiryo UI" w:eastAsia="Meiryo UI" w:hAnsi="Meiryo UI" w:cs="Meiryo UI"/>
          <w:sz w:val="22"/>
          <w:szCs w:val="22"/>
          <w:u w:val="single"/>
          <w:lang w:eastAsia="zh-TW"/>
          <w14:ligatures w14:val="none"/>
        </w:rPr>
      </w:pPr>
      <w:r w:rsidRPr="00A3496E">
        <w:rPr>
          <w:rFonts w:ascii="Meiryo UI" w:eastAsia="Meiryo UI" w:hAnsi="Meiryo UI" w:cs="Meiryo UI"/>
          <w:sz w:val="22"/>
          <w:szCs w:val="22"/>
          <w:u w:val="single"/>
          <w14:ligatures w14:val="none"/>
        </w:rPr>
        <w:t>保護者ご</w:t>
      </w:r>
      <w:r w:rsidRPr="00A3496E">
        <w:rPr>
          <w:rFonts w:ascii="Meiryo UI" w:eastAsia="Meiryo UI" w:hAnsi="Meiryo UI" w:cs="Meiryo UI"/>
          <w:sz w:val="22"/>
          <w:szCs w:val="22"/>
          <w:u w:val="single"/>
          <w:lang w:eastAsia="zh-TW"/>
          <w14:ligatures w14:val="none"/>
        </w:rPr>
        <w:t xml:space="preserve">署名：　　　　　　　　　　　　　　　　　　　　　　</w:t>
      </w:r>
    </w:p>
    <w:p w14:paraId="56918C61" w14:textId="77777777" w:rsidR="008B6905" w:rsidRPr="00A3496E" w:rsidRDefault="008B6905"/>
    <w:sectPr w:rsidR="008B6905" w:rsidRPr="00A3496E" w:rsidSect="00A3496E">
      <w:footerReference w:type="default" r:id="rId6"/>
      <w:pgSz w:w="11906" w:h="16838" w:code="9"/>
      <w:pgMar w:top="1985" w:right="1418" w:bottom="1701" w:left="1418" w:header="567" w:footer="851"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88CE" w14:textId="77777777" w:rsidR="00C23BD4" w:rsidRDefault="00C23BD4" w:rsidP="00A3496E">
      <w:r>
        <w:separator/>
      </w:r>
    </w:p>
  </w:endnote>
  <w:endnote w:type="continuationSeparator" w:id="0">
    <w:p w14:paraId="05AB3661" w14:textId="77777777" w:rsidR="00C23BD4" w:rsidRDefault="00C23BD4" w:rsidP="00A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10C1" w14:textId="4B930EAE" w:rsidR="00A3496E" w:rsidRPr="00A5683F" w:rsidRDefault="00A3496E" w:rsidP="007B6C13">
    <w:pPr>
      <w:pStyle w:val="ac"/>
      <w:jc w:val="center"/>
      <w:rPr>
        <w:rFonts w:ascii="HG丸ｺﾞｼｯｸM-PRO" w:eastAsia="HG丸ｺﾞｼｯｸM-PRO" w:hint="eastAsia"/>
        <w:color w:val="B2B2B2"/>
        <w:sz w:val="16"/>
        <w:szCs w:val="16"/>
      </w:rPr>
    </w:pPr>
    <w:r>
      <w:rPr>
        <w:rFonts w:ascii="HG丸ｺﾞｼｯｸM-PRO" w:eastAsia="HG丸ｺﾞｼｯｸM-PRO" w:hint="eastAsia"/>
        <w:noProof/>
        <w:color w:val="B2B2B2"/>
        <w:sz w:val="16"/>
        <w:szCs w:val="16"/>
      </w:rPr>
      <w:drawing>
        <wp:anchor distT="0" distB="0" distL="114300" distR="114300" simplePos="0" relativeHeight="251659264" behindDoc="0" locked="0" layoutInCell="1" allowOverlap="1" wp14:anchorId="76B66087" wp14:editId="3AF7B2CC">
          <wp:simplePos x="0" y="0"/>
          <wp:positionH relativeFrom="column">
            <wp:posOffset>1853565</wp:posOffset>
          </wp:positionH>
          <wp:positionV relativeFrom="paragraph">
            <wp:posOffset>56515</wp:posOffset>
          </wp:positionV>
          <wp:extent cx="2065020" cy="179070"/>
          <wp:effectExtent l="0" t="0" r="0" b="0"/>
          <wp:wrapSquare wrapText="bothSides"/>
          <wp:docPr id="381731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179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7C27" w14:textId="77777777" w:rsidR="00C23BD4" w:rsidRDefault="00C23BD4" w:rsidP="00A3496E">
      <w:r>
        <w:separator/>
      </w:r>
    </w:p>
  </w:footnote>
  <w:footnote w:type="continuationSeparator" w:id="0">
    <w:p w14:paraId="67C70742" w14:textId="77777777" w:rsidR="00C23BD4" w:rsidRDefault="00C23BD4" w:rsidP="00A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6E"/>
    <w:rsid w:val="006944D3"/>
    <w:rsid w:val="008B6905"/>
    <w:rsid w:val="00A3496E"/>
    <w:rsid w:val="00A43C25"/>
    <w:rsid w:val="00C2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D6732"/>
  <w15:chartTrackingRefBased/>
  <w15:docId w15:val="{7484EB65-4B39-4521-8B40-CAF59A8B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9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49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49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49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49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49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49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49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49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9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49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49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49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49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49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49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49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49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49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4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9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4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96E"/>
    <w:pPr>
      <w:spacing w:before="160" w:after="160"/>
      <w:jc w:val="center"/>
    </w:pPr>
    <w:rPr>
      <w:i/>
      <w:iCs/>
      <w:color w:val="404040" w:themeColor="text1" w:themeTint="BF"/>
    </w:rPr>
  </w:style>
  <w:style w:type="character" w:customStyle="1" w:styleId="a8">
    <w:name w:val="引用文 (文字)"/>
    <w:basedOn w:val="a0"/>
    <w:link w:val="a7"/>
    <w:uiPriority w:val="29"/>
    <w:rsid w:val="00A3496E"/>
    <w:rPr>
      <w:i/>
      <w:iCs/>
      <w:color w:val="404040" w:themeColor="text1" w:themeTint="BF"/>
    </w:rPr>
  </w:style>
  <w:style w:type="paragraph" w:styleId="a9">
    <w:name w:val="List Paragraph"/>
    <w:basedOn w:val="a"/>
    <w:uiPriority w:val="34"/>
    <w:qFormat/>
    <w:rsid w:val="00A3496E"/>
    <w:pPr>
      <w:ind w:left="720"/>
      <w:contextualSpacing/>
    </w:pPr>
  </w:style>
  <w:style w:type="character" w:styleId="21">
    <w:name w:val="Intense Emphasis"/>
    <w:basedOn w:val="a0"/>
    <w:uiPriority w:val="21"/>
    <w:qFormat/>
    <w:rsid w:val="00A3496E"/>
    <w:rPr>
      <w:i/>
      <w:iCs/>
      <w:color w:val="0F4761" w:themeColor="accent1" w:themeShade="BF"/>
    </w:rPr>
  </w:style>
  <w:style w:type="paragraph" w:styleId="22">
    <w:name w:val="Intense Quote"/>
    <w:basedOn w:val="a"/>
    <w:next w:val="a"/>
    <w:link w:val="23"/>
    <w:uiPriority w:val="30"/>
    <w:qFormat/>
    <w:rsid w:val="00A34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496E"/>
    <w:rPr>
      <w:i/>
      <w:iCs/>
      <w:color w:val="0F4761" w:themeColor="accent1" w:themeShade="BF"/>
    </w:rPr>
  </w:style>
  <w:style w:type="character" w:styleId="24">
    <w:name w:val="Intense Reference"/>
    <w:basedOn w:val="a0"/>
    <w:uiPriority w:val="32"/>
    <w:qFormat/>
    <w:rsid w:val="00A3496E"/>
    <w:rPr>
      <w:b/>
      <w:bCs/>
      <w:smallCaps/>
      <w:color w:val="0F4761" w:themeColor="accent1" w:themeShade="BF"/>
      <w:spacing w:val="5"/>
    </w:rPr>
  </w:style>
  <w:style w:type="paragraph" w:styleId="aa">
    <w:name w:val="header"/>
    <w:basedOn w:val="a"/>
    <w:link w:val="ab"/>
    <w:uiPriority w:val="99"/>
    <w:rsid w:val="00A3496E"/>
    <w:pPr>
      <w:tabs>
        <w:tab w:val="center" w:pos="4252"/>
        <w:tab w:val="right" w:pos="8504"/>
      </w:tabs>
      <w:snapToGrid w:val="0"/>
      <w:jc w:val="both"/>
    </w:pPr>
    <w:rPr>
      <w:rFonts w:ascii="Century" w:eastAsia="ＭＳ 明朝" w:hAnsi="Century" w:cs="Times New Roman"/>
      <w14:ligatures w14:val="none"/>
    </w:rPr>
  </w:style>
  <w:style w:type="character" w:customStyle="1" w:styleId="ab">
    <w:name w:val="ヘッダー (文字)"/>
    <w:basedOn w:val="a0"/>
    <w:link w:val="aa"/>
    <w:uiPriority w:val="99"/>
    <w:rsid w:val="00A3496E"/>
    <w:rPr>
      <w:rFonts w:ascii="Century" w:eastAsia="ＭＳ 明朝" w:hAnsi="Century" w:cs="Times New Roman"/>
      <w14:ligatures w14:val="none"/>
    </w:rPr>
  </w:style>
  <w:style w:type="paragraph" w:styleId="ac">
    <w:name w:val="footer"/>
    <w:basedOn w:val="a"/>
    <w:link w:val="ad"/>
    <w:rsid w:val="00A3496E"/>
    <w:pPr>
      <w:tabs>
        <w:tab w:val="center" w:pos="4252"/>
        <w:tab w:val="right" w:pos="8504"/>
      </w:tabs>
      <w:snapToGrid w:val="0"/>
      <w:jc w:val="both"/>
    </w:pPr>
    <w:rPr>
      <w:rFonts w:ascii="Century" w:eastAsia="ＭＳ 明朝" w:hAnsi="Century" w:cs="Times New Roman"/>
      <w14:ligatures w14:val="none"/>
    </w:rPr>
  </w:style>
  <w:style w:type="character" w:customStyle="1" w:styleId="ad">
    <w:name w:val="フッター (文字)"/>
    <w:basedOn w:val="a0"/>
    <w:link w:val="ac"/>
    <w:rsid w:val="00A3496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吉良　優衣</dc:creator>
  <cp:keywords/>
  <dc:description/>
  <cp:lastModifiedBy>吉良　優衣</cp:lastModifiedBy>
  <cp:revision>1</cp:revision>
  <dcterms:created xsi:type="dcterms:W3CDTF">2026-07-16T00:52:00Z</dcterms:created>
  <dcterms:modified xsi:type="dcterms:W3CDTF">2026-07-16T00:56:00Z</dcterms:modified>
</cp:coreProperties>
</file>